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642FBD72"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1071C9">
              <w:rPr>
                <w:rFonts w:ascii="Times New Roman" w:eastAsia="Times New Roman" w:hAnsi="Times New Roman"/>
                <w:snapToGrid w:val="0"/>
                <w:sz w:val="24"/>
                <w:szCs w:val="24"/>
                <w:lang w:eastAsia="ru-RU"/>
              </w:rPr>
              <w:t>10</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014E3CFB"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proofErr w:type="gramStart"/>
            <w:r w:rsidRPr="004B0783">
              <w:rPr>
                <w:rFonts w:ascii="Times New Roman" w:eastAsia="Times New Roman" w:hAnsi="Times New Roman"/>
                <w:snapToGrid w:val="0"/>
                <w:sz w:val="24"/>
                <w:szCs w:val="24"/>
                <w:lang w:eastAsia="ru-RU"/>
              </w:rPr>
              <w:t xml:space="preserve">« </w:t>
            </w:r>
            <w:r w:rsidR="001071C9">
              <w:rPr>
                <w:rFonts w:ascii="Times New Roman" w:eastAsia="Times New Roman" w:hAnsi="Times New Roman"/>
                <w:snapToGrid w:val="0"/>
                <w:sz w:val="24"/>
                <w:szCs w:val="24"/>
                <w:lang w:eastAsia="ru-RU"/>
              </w:rPr>
              <w:t>04</w:t>
            </w:r>
            <w:proofErr w:type="gramEnd"/>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1071C9">
              <w:rPr>
                <w:rFonts w:ascii="Times New Roman" w:eastAsia="Times New Roman" w:hAnsi="Times New Roman"/>
                <w:snapToGrid w:val="0"/>
                <w:sz w:val="24"/>
                <w:szCs w:val="24"/>
                <w:lang w:eastAsia="ru-RU"/>
              </w:rPr>
              <w:t>июня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7140B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16"/>
          <w:szCs w:val="16"/>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proofErr w:type="spellStart"/>
        <w:r w:rsidRPr="004B0783">
          <w:rPr>
            <w:rFonts w:ascii="Times New Roman" w:eastAsia="Times New Roman" w:hAnsi="Times New Roman"/>
            <w:snapToGrid w:val="0"/>
            <w:color w:val="0000FF" w:themeColor="hyperlink"/>
            <w:sz w:val="24"/>
            <w:szCs w:val="24"/>
            <w:u w:val="single"/>
            <w:lang w:val="en-US" w:eastAsia="ru-RU"/>
          </w:rPr>
          <w:t>sangtuda</w:t>
        </w:r>
        <w:proofErr w:type="spellEnd"/>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w:t>
      </w:r>
      <w:proofErr w:type="gramStart"/>
      <w:r w:rsidRPr="004B0783">
        <w:rPr>
          <w:rFonts w:ascii="Times New Roman" w:eastAsia="Times New Roman" w:hAnsi="Times New Roman"/>
          <w:snapToGrid w:val="0"/>
          <w:color w:val="000000"/>
          <w:sz w:val="24"/>
          <w:szCs w:val="24"/>
          <w:lang w:eastAsia="ru-RU"/>
        </w:rPr>
        <w:t>: В любое время</w:t>
      </w:r>
      <w:proofErr w:type="gramEnd"/>
      <w:r w:rsidRPr="004B0783">
        <w:rPr>
          <w:rFonts w:ascii="Times New Roman" w:eastAsia="Times New Roman" w:hAnsi="Times New Roman"/>
          <w:snapToGrid w:val="0"/>
          <w:color w:val="000000"/>
          <w:sz w:val="24"/>
          <w:szCs w:val="24"/>
          <w:lang w:eastAsia="ru-RU"/>
        </w:rPr>
        <w:t xml:space="preserve">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198C7FE"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Душанбе,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0D3D5616"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Почтовый адрес: 734024, 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 xml:space="preserve">Каримов Фарух </w:t>
      </w:r>
      <w:proofErr w:type="spellStart"/>
      <w:r w:rsidRPr="000754AC">
        <w:rPr>
          <w:rFonts w:ascii="Times New Roman" w:hAnsi="Times New Roman"/>
          <w:sz w:val="24"/>
          <w:szCs w:val="24"/>
          <w:lang w:eastAsia="ru-RU"/>
        </w:rPr>
        <w:t>Бахриддинович</w:t>
      </w:r>
      <w:proofErr w:type="spellEnd"/>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6189D0EF"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 xml:space="preserve">Холов </w:t>
      </w:r>
      <w:proofErr w:type="spellStart"/>
      <w:r w:rsidR="00C0706F" w:rsidRPr="00C0706F">
        <w:rPr>
          <w:rFonts w:ascii="Times New Roman" w:hAnsi="Times New Roman"/>
          <w:sz w:val="24"/>
          <w:szCs w:val="24"/>
          <w:lang w:eastAsia="ru-RU"/>
        </w:rPr>
        <w:t>Х</w:t>
      </w:r>
      <w:r w:rsidR="001071C9">
        <w:rPr>
          <w:rFonts w:ascii="Times New Roman" w:hAnsi="Times New Roman"/>
          <w:sz w:val="24"/>
          <w:szCs w:val="24"/>
          <w:lang w:eastAsia="ru-RU"/>
        </w:rPr>
        <w:t>а</w:t>
      </w:r>
      <w:r w:rsidR="00C0706F" w:rsidRPr="00C0706F">
        <w:rPr>
          <w:rFonts w:ascii="Times New Roman" w:hAnsi="Times New Roman"/>
          <w:sz w:val="24"/>
          <w:szCs w:val="24"/>
          <w:lang w:eastAsia="ru-RU"/>
        </w:rPr>
        <w:t>миджон</w:t>
      </w:r>
      <w:proofErr w:type="spellEnd"/>
      <w:r w:rsidR="00C0706F" w:rsidRPr="00C0706F">
        <w:rPr>
          <w:rFonts w:ascii="Times New Roman" w:hAnsi="Times New Roman"/>
          <w:sz w:val="24"/>
          <w:szCs w:val="24"/>
          <w:lang w:eastAsia="ru-RU"/>
        </w:rPr>
        <w:t xml:space="preserve"> </w:t>
      </w:r>
      <w:proofErr w:type="spellStart"/>
      <w:r w:rsidR="00C0706F" w:rsidRPr="00C0706F">
        <w:rPr>
          <w:rFonts w:ascii="Times New Roman" w:hAnsi="Times New Roman"/>
          <w:sz w:val="24"/>
          <w:szCs w:val="24"/>
          <w:lang w:eastAsia="ru-RU"/>
        </w:rPr>
        <w:t>Х</w:t>
      </w:r>
      <w:r w:rsidR="001071C9">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proofErr w:type="spellEnd"/>
      <w:r w:rsidR="00C0706F" w:rsidRPr="00C0706F">
        <w:rPr>
          <w:rFonts w:ascii="Times New Roman" w:hAnsi="Times New Roman"/>
          <w:sz w:val="24"/>
          <w:szCs w:val="24"/>
          <w:lang w:eastAsia="ru-RU"/>
        </w:rPr>
        <w:t>,</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0F851EB5"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1071C9" w:rsidRPr="001071C9">
        <w:rPr>
          <w:rFonts w:ascii="Times New Roman" w:eastAsia="Times New Roman" w:hAnsi="Times New Roman"/>
          <w:b/>
          <w:snapToGrid w:val="0"/>
          <w:sz w:val="24"/>
          <w:szCs w:val="24"/>
          <w:lang w:eastAsia="ru-RU"/>
        </w:rPr>
        <w:t>оказание услуг по контролю металла и дефектоскопии узлов гидроагрегата №1</w:t>
      </w:r>
      <w:r w:rsidR="001071C9">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Сангтудинской ГЭС-1.</w:t>
      </w:r>
    </w:p>
    <w:p w14:paraId="146868BE" w14:textId="55197EF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1071C9" w:rsidRPr="001071C9">
        <w:rPr>
          <w:rFonts w:ascii="Times New Roman" w:hAnsi="Times New Roman"/>
          <w:b/>
          <w:bCs/>
          <w:sz w:val="24"/>
          <w:szCs w:val="24"/>
        </w:rPr>
        <w:t xml:space="preserve">пятьдесят </w:t>
      </w:r>
      <w:r w:rsidR="001071C9" w:rsidRPr="001071C9">
        <w:rPr>
          <w:rFonts w:ascii="Times New Roman" w:hAnsi="Times New Roman"/>
          <w:b/>
          <w:bCs/>
          <w:sz w:val="24"/>
          <w:szCs w:val="24"/>
        </w:rPr>
        <w:t>две тысячи сто пятьдесят два</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1071C9">
        <w:rPr>
          <w:rFonts w:ascii="Times New Roman" w:hAnsi="Times New Roman"/>
          <w:b/>
          <w:bCs/>
          <w:sz w:val="24"/>
          <w:szCs w:val="24"/>
        </w:rPr>
        <w:t>00</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1071C9">
        <w:rPr>
          <w:rFonts w:ascii="Times New Roman" w:hAnsi="Times New Roman"/>
          <w:b/>
          <w:bCs/>
          <w:sz w:val="24"/>
          <w:szCs w:val="24"/>
        </w:rPr>
        <w:t>52 152,00</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Предложение должно быть оформлено в виде Коммерческого предложения по форме, согласно Приложению № 1 в формате </w:t>
      </w:r>
      <w:proofErr w:type="spellStart"/>
      <w:r w:rsidRPr="004B0783">
        <w:rPr>
          <w:rFonts w:ascii="Times New Roman" w:eastAsia="Times New Roman" w:hAnsi="Times New Roman"/>
          <w:snapToGrid w:val="0"/>
          <w:color w:val="000000"/>
          <w:sz w:val="24"/>
          <w:szCs w:val="24"/>
          <w:lang w:eastAsia="ru-RU"/>
        </w:rPr>
        <w:t>pdf</w:t>
      </w:r>
      <w:proofErr w:type="spellEnd"/>
      <w:r w:rsidRPr="004B0783">
        <w:rPr>
          <w:rFonts w:ascii="Times New Roman" w:eastAsia="Times New Roman" w:hAnsi="Times New Roman"/>
          <w:snapToGrid w:val="0"/>
          <w:color w:val="000000"/>
          <w:sz w:val="24"/>
          <w:szCs w:val="24"/>
          <w:lang w:eastAsia="ru-RU"/>
        </w:rPr>
        <w:t xml:space="preserve">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7EBB46D1"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1071C9"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w:t>
      </w:r>
      <w:r w:rsidRPr="004B0783">
        <w:rPr>
          <w:rFonts w:ascii="Times New Roman" w:eastAsia="Times New Roman" w:hAnsi="Times New Roman"/>
          <w:snapToGrid w:val="0"/>
          <w:color w:val="000000"/>
          <w:sz w:val="24"/>
          <w:szCs w:val="24"/>
          <w:lang w:eastAsia="ru-RU"/>
        </w:rPr>
        <w:lastRenderedPageBreak/>
        <w:t>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0C19E894"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DA3DF1">
        <w:rPr>
          <w:rFonts w:ascii="Times New Roman" w:eastAsia="Times New Roman" w:hAnsi="Times New Roman"/>
          <w:b/>
          <w:snapToGrid w:val="0"/>
          <w:sz w:val="24"/>
          <w:szCs w:val="24"/>
          <w:lang w:eastAsia="ru-RU"/>
        </w:rPr>
        <w:t>1</w:t>
      </w:r>
      <w:r w:rsidR="001071C9">
        <w:rPr>
          <w:rFonts w:ascii="Times New Roman" w:eastAsia="Times New Roman" w:hAnsi="Times New Roman"/>
          <w:b/>
          <w:snapToGrid w:val="0"/>
          <w:sz w:val="24"/>
          <w:szCs w:val="24"/>
          <w:lang w:eastAsia="ru-RU"/>
        </w:rPr>
        <w:t>1</w:t>
      </w:r>
      <w:r w:rsidRPr="004B0783">
        <w:rPr>
          <w:rFonts w:ascii="Times New Roman" w:eastAsia="Times New Roman" w:hAnsi="Times New Roman"/>
          <w:b/>
          <w:snapToGrid w:val="0"/>
          <w:sz w:val="24"/>
          <w:szCs w:val="24"/>
          <w:lang w:eastAsia="ru-RU"/>
        </w:rPr>
        <w:t xml:space="preserve">» </w:t>
      </w:r>
      <w:r w:rsidR="001071C9">
        <w:rPr>
          <w:rFonts w:ascii="Times New Roman" w:eastAsia="Times New Roman" w:hAnsi="Times New Roman"/>
          <w:b/>
          <w:snapToGrid w:val="0"/>
          <w:sz w:val="24"/>
          <w:szCs w:val="24"/>
          <w:lang w:eastAsia="ru-RU"/>
        </w:rPr>
        <w:t>июня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38360992"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1071C9">
        <w:rPr>
          <w:rFonts w:ascii="Times New Roman" w:eastAsia="Times New Roman" w:hAnsi="Times New Roman"/>
          <w:b/>
          <w:snapToGrid w:val="0"/>
          <w:sz w:val="24"/>
          <w:szCs w:val="24"/>
          <w:lang w:eastAsia="ru-RU"/>
        </w:rPr>
        <w:t>11</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1071C9">
        <w:rPr>
          <w:rFonts w:ascii="Times New Roman" w:eastAsia="Times New Roman" w:hAnsi="Times New Roman"/>
          <w:b/>
          <w:snapToGrid w:val="0"/>
          <w:sz w:val="24"/>
          <w:szCs w:val="24"/>
          <w:lang w:eastAsia="ru-RU"/>
        </w:rPr>
        <w:t>июня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1071C9">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28CB7323"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1071C9">
        <w:rPr>
          <w:rFonts w:ascii="Times New Roman" w:eastAsia="Times New Roman" w:hAnsi="Times New Roman"/>
          <w:b/>
          <w:sz w:val="24"/>
          <w:szCs w:val="24"/>
          <w:lang w:eastAsia="ru-RU"/>
        </w:rPr>
        <w:t>18</w:t>
      </w:r>
      <w:r w:rsidRPr="004B0783">
        <w:rPr>
          <w:rFonts w:ascii="Times New Roman" w:eastAsia="Times New Roman" w:hAnsi="Times New Roman"/>
          <w:b/>
          <w:sz w:val="24"/>
          <w:szCs w:val="24"/>
          <w:lang w:eastAsia="ru-RU"/>
        </w:rPr>
        <w:t xml:space="preserve">» </w:t>
      </w:r>
      <w:r w:rsidR="001071C9">
        <w:rPr>
          <w:rFonts w:ascii="Times New Roman" w:eastAsia="Times New Roman" w:hAnsi="Times New Roman"/>
          <w:b/>
          <w:sz w:val="24"/>
          <w:szCs w:val="24"/>
          <w:lang w:eastAsia="ru-RU"/>
        </w:rPr>
        <w:t>июня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10307EBE"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564FCC">
        <w:rPr>
          <w:rFonts w:ascii="Times New Roman" w:eastAsia="Times New Roman" w:hAnsi="Times New Roman"/>
          <w:bCs/>
          <w:snapToGrid w:val="0"/>
          <w:lang w:eastAsia="ru-RU"/>
        </w:rPr>
        <w:t>21</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 xml:space="preserve">Генеральный директор                                                            А.С. </w:t>
      </w:r>
      <w:proofErr w:type="spellStart"/>
      <w:r w:rsidRPr="004B0783">
        <w:rPr>
          <w:rFonts w:ascii="Times New Roman" w:eastAsia="Times New Roman" w:hAnsi="Times New Roman"/>
          <w:bCs/>
          <w:snapToGrid w:val="0"/>
          <w:sz w:val="28"/>
          <w:szCs w:val="28"/>
          <w:lang w:eastAsia="ru-RU"/>
        </w:rPr>
        <w:t>Шевнин</w:t>
      </w:r>
      <w:proofErr w:type="spellEnd"/>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635336496">
    <w:abstractNumId w:val="0"/>
  </w:num>
  <w:num w:numId="2" w16cid:durableId="161971441">
    <w:abstractNumId w:val="1"/>
  </w:num>
  <w:num w:numId="3" w16cid:durableId="13044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668E7"/>
    <w:rsid w:val="0008589A"/>
    <w:rsid w:val="000A6946"/>
    <w:rsid w:val="000B1637"/>
    <w:rsid w:val="000B330D"/>
    <w:rsid w:val="000D5685"/>
    <w:rsid w:val="000E011C"/>
    <w:rsid w:val="000E1669"/>
    <w:rsid w:val="001071C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C441A"/>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4FCC"/>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4D0C"/>
    <w:rsid w:val="005E5EB1"/>
    <w:rsid w:val="00606889"/>
    <w:rsid w:val="00630034"/>
    <w:rsid w:val="006320D3"/>
    <w:rsid w:val="006337EE"/>
    <w:rsid w:val="00633876"/>
    <w:rsid w:val="00636559"/>
    <w:rsid w:val="006408B2"/>
    <w:rsid w:val="006472DE"/>
    <w:rsid w:val="006553F4"/>
    <w:rsid w:val="006742AF"/>
    <w:rsid w:val="00682424"/>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1ECA"/>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831B5"/>
    <w:rsid w:val="009A2335"/>
    <w:rsid w:val="009C0523"/>
    <w:rsid w:val="009C25C4"/>
    <w:rsid w:val="009C3AF6"/>
    <w:rsid w:val="009C7C83"/>
    <w:rsid w:val="009D09D3"/>
    <w:rsid w:val="009D34FB"/>
    <w:rsid w:val="009D35CD"/>
    <w:rsid w:val="009D5D70"/>
    <w:rsid w:val="009E133A"/>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2DA4"/>
    <w:rsid w:val="00A945DC"/>
    <w:rsid w:val="00A94B8E"/>
    <w:rsid w:val="00A96090"/>
    <w:rsid w:val="00AA4DCA"/>
    <w:rsid w:val="00AA51AF"/>
    <w:rsid w:val="00AA52CC"/>
    <w:rsid w:val="00AA67BB"/>
    <w:rsid w:val="00AA7050"/>
    <w:rsid w:val="00AC6301"/>
    <w:rsid w:val="00AD20F5"/>
    <w:rsid w:val="00AD5EB3"/>
    <w:rsid w:val="00AE0430"/>
    <w:rsid w:val="00AE0755"/>
    <w:rsid w:val="00AE0823"/>
    <w:rsid w:val="00AE1B72"/>
    <w:rsid w:val="00AE6ED9"/>
    <w:rsid w:val="00B0283F"/>
    <w:rsid w:val="00B16D95"/>
    <w:rsid w:val="00B21B88"/>
    <w:rsid w:val="00B34E2B"/>
    <w:rsid w:val="00B36AE0"/>
    <w:rsid w:val="00B36D2E"/>
    <w:rsid w:val="00B4219F"/>
    <w:rsid w:val="00B44EAE"/>
    <w:rsid w:val="00B45B2F"/>
    <w:rsid w:val="00B506A5"/>
    <w:rsid w:val="00B510F5"/>
    <w:rsid w:val="00B528B3"/>
    <w:rsid w:val="00B55DCE"/>
    <w:rsid w:val="00B71620"/>
    <w:rsid w:val="00B84358"/>
    <w:rsid w:val="00B87F2E"/>
    <w:rsid w:val="00BB4355"/>
    <w:rsid w:val="00BC51F2"/>
    <w:rsid w:val="00BD06FA"/>
    <w:rsid w:val="00BD7A1C"/>
    <w:rsid w:val="00BF79A8"/>
    <w:rsid w:val="00C0219F"/>
    <w:rsid w:val="00C02FAC"/>
    <w:rsid w:val="00C0706F"/>
    <w:rsid w:val="00C15504"/>
    <w:rsid w:val="00C15997"/>
    <w:rsid w:val="00C17EA0"/>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2924"/>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389C"/>
    <w:rsid w:val="00D75412"/>
    <w:rsid w:val="00D77129"/>
    <w:rsid w:val="00DA3DF1"/>
    <w:rsid w:val="00DC6D14"/>
    <w:rsid w:val="00DD3049"/>
    <w:rsid w:val="00DD4571"/>
    <w:rsid w:val="00DD67CA"/>
    <w:rsid w:val="00DE626A"/>
    <w:rsid w:val="00DF1254"/>
    <w:rsid w:val="00DF731D"/>
    <w:rsid w:val="00E02BB3"/>
    <w:rsid w:val="00E05452"/>
    <w:rsid w:val="00E06C7C"/>
    <w:rsid w:val="00E133ED"/>
    <w:rsid w:val="00E36D2C"/>
    <w:rsid w:val="00E3796A"/>
    <w:rsid w:val="00E40FEB"/>
    <w:rsid w:val="00E42A24"/>
    <w:rsid w:val="00E519A0"/>
    <w:rsid w:val="00E61810"/>
    <w:rsid w:val="00E74DF4"/>
    <w:rsid w:val="00E77A63"/>
    <w:rsid w:val="00E9429D"/>
    <w:rsid w:val="00EB2685"/>
    <w:rsid w:val="00EB7B73"/>
    <w:rsid w:val="00ED3BD5"/>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35B2-7186-418B-A4D7-79DCF44E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1380</Words>
  <Characters>7870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7</cp:revision>
  <cp:lastPrinted>2024-02-02T04:07:00Z</cp:lastPrinted>
  <dcterms:created xsi:type="dcterms:W3CDTF">2024-05-08T11:41:00Z</dcterms:created>
  <dcterms:modified xsi:type="dcterms:W3CDTF">2024-06-04T07:16:00Z</dcterms:modified>
</cp:coreProperties>
</file>